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Уэлен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на 01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772D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C97E5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85D4A" w:rsidRPr="00D85D4A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В сельском поселен</w:t>
      </w:r>
      <w:proofErr w:type="gramStart"/>
      <w:r w:rsidRPr="0035772D">
        <w:rPr>
          <w:rFonts w:ascii="Times New Roman" w:eastAsia="Times New Roman" w:hAnsi="Times New Roman" w:cs="Times New Roman"/>
          <w:sz w:val="28"/>
          <w:szCs w:val="24"/>
        </w:rPr>
        <w:t>ии Уэ</w:t>
      </w:r>
      <w:proofErr w:type="gramEnd"/>
      <w:r w:rsidRPr="0035772D">
        <w:rPr>
          <w:rFonts w:ascii="Times New Roman" w:eastAsia="Times New Roman" w:hAnsi="Times New Roman" w:cs="Times New Roman"/>
          <w:sz w:val="28"/>
          <w:szCs w:val="24"/>
        </w:rPr>
        <w:t>лен в 2024 году с финансированием действует одна муниципальная программа:</w:t>
      </w:r>
    </w:p>
    <w:p w:rsidR="0035772D" w:rsidRPr="0035772D" w:rsidRDefault="0035772D" w:rsidP="003577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Уэлен»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Уэлен от 22.11.2017 года № 79-па. 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сельское поселение Уэлен на 2024 год 60 062,4 тыс. рублей, исполнение по данной программе составило – 36 315,8 тыс. рублей, исполнение в целом составило 60,5%.</w:t>
      </w:r>
    </w:p>
    <w:p w:rsidR="0035772D" w:rsidRPr="0035772D" w:rsidRDefault="0035772D" w:rsidP="003577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>Подпрограмма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 «Развитие жилищного хозяйства муниципального образования сельское поселение Уэлен».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Уэлен»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4 024,6 тыс. рублей, исполнение по данной программе составило 0,0 тыс. рублей, исполнение в целом составило 0 %.</w:t>
      </w:r>
    </w:p>
    <w:p w:rsidR="0035772D" w:rsidRPr="0035772D" w:rsidRDefault="0035772D" w:rsidP="003577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Энергообеспечение и повышение энергетической эффективности в муниципальном образовании сельское поселение Уэлен».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Уэлен»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           Утверждено в бюджете на 2024 год 176,9 тыс. рублей, исполнение по данной программе составило 0,0 тыс. рублей, исполнение в целом составило 0 %.</w:t>
      </w:r>
    </w:p>
    <w:p w:rsidR="0035772D" w:rsidRPr="0035772D" w:rsidRDefault="0035772D" w:rsidP="0035772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муниципального образования сельское поселение Уэлен».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740,0 тыс. рублей, исполнение по данной программе составило 0,0 тыс. рублей, исполнение в целом составило 0%.</w:t>
      </w:r>
    </w:p>
    <w:p w:rsidR="0035772D" w:rsidRPr="0035772D" w:rsidRDefault="0035772D" w:rsidP="003577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Уэлен».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382,5 тыс. рублей, исполнение по данной программе составило 103,0 тыс. рублей, исполнение в целом составило 26,9%.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Уэлен».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23,2 тыс. рублей, исполнение по данному мероприятию составило 0,0 тыс. рублей, исполнение в целом 0%.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Уэлен».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50,0 тыс. рублей, исполнение по данному мероприятию составило 0,0 тыс. рублей, исполнение в целом 0%.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>Мероприятие «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Мероприятия по благоустройству сельского поселения Уэлен».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309,3 тыс. рублей, исполнение по </w:t>
      </w:r>
      <w:proofErr w:type="gramStart"/>
      <w:r w:rsidRPr="0035772D">
        <w:rPr>
          <w:rFonts w:ascii="Times New Roman" w:eastAsia="Times New Roman" w:hAnsi="Times New Roman" w:cs="Times New Roman"/>
          <w:sz w:val="28"/>
          <w:szCs w:val="24"/>
        </w:rPr>
        <w:t>данному</w:t>
      </w:r>
      <w:proofErr w:type="gramEnd"/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мероприятию составило 103,0 тыс. рублей, исполнение в целом 33,3%.    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Из них: 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на мероприятия по благоустройству сельских поселений утверждено в бюджете 209,3 тыс. рублей, исполнение по данному мероприятию составило 103,0 тыс. рублей, исполнение в целом 49,2%;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на </w:t>
      </w:r>
      <w:proofErr w:type="spellStart"/>
      <w:r w:rsidRPr="0035772D">
        <w:rPr>
          <w:rFonts w:ascii="Times New Roman" w:eastAsia="Times New Roman" w:hAnsi="Times New Roman" w:cs="Times New Roman"/>
          <w:sz w:val="28"/>
          <w:szCs w:val="24"/>
        </w:rPr>
        <w:t>софинансирование</w:t>
      </w:r>
      <w:proofErr w:type="spellEnd"/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 проектов </w:t>
      </w:r>
      <w:proofErr w:type="gramStart"/>
      <w:r w:rsidRPr="0035772D">
        <w:rPr>
          <w:rFonts w:ascii="Times New Roman" w:eastAsia="Times New Roman" w:hAnsi="Times New Roman" w:cs="Times New Roman"/>
          <w:sz w:val="28"/>
          <w:szCs w:val="24"/>
        </w:rPr>
        <w:t>инициативного</w:t>
      </w:r>
      <w:proofErr w:type="gramEnd"/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 бюджетирования в муниципальных образованиях, утверждено в бюджете 100,0 тыс. рублей, исполнение по данному мероприятию составило 0,0 тыс. рублей, исполнение в целом 0%.   </w:t>
      </w:r>
    </w:p>
    <w:p w:rsidR="0035772D" w:rsidRPr="0035772D" w:rsidRDefault="0035772D" w:rsidP="0035772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Поддержка организаций </w:t>
      </w:r>
      <w:proofErr w:type="gramStart"/>
      <w:r w:rsidRPr="0035772D">
        <w:rPr>
          <w:rFonts w:ascii="Times New Roman" w:eastAsia="Times New Roman" w:hAnsi="Times New Roman" w:cs="Times New Roman"/>
          <w:sz w:val="28"/>
          <w:szCs w:val="24"/>
        </w:rPr>
        <w:t>жилищно-коммунального</w:t>
      </w:r>
      <w:proofErr w:type="gramEnd"/>
      <w:r w:rsidRPr="0035772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хозяйства и специализированных служб».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округа».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558,4 тыс. рублей, исполнение по данной программе составило 92,8 тыс. рублей, исполнение в целом составило 16,6%.</w:t>
      </w:r>
    </w:p>
    <w:p w:rsidR="0035772D" w:rsidRPr="0035772D" w:rsidRDefault="0035772D" w:rsidP="0035772D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35772D">
        <w:rPr>
          <w:rFonts w:ascii="Times New Roman" w:eastAsia="Times New Roman" w:hAnsi="Times New Roman" w:cs="Times New Roman"/>
          <w:sz w:val="28"/>
          <w:szCs w:val="24"/>
        </w:rPr>
        <w:t>Формирование муниципального жилищного фонда».</w:t>
      </w:r>
    </w:p>
    <w:p w:rsidR="0035772D" w:rsidRPr="0035772D" w:rsidRDefault="0035772D" w:rsidP="00357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Федеральный проект «Жилье»</w:t>
      </w:r>
    </w:p>
    <w:p w:rsidR="0035772D" w:rsidRPr="0035772D" w:rsidRDefault="0035772D" w:rsidP="00357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5772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54 180,0 тыс. рублей, исполнение по данной программе составило 36 120,0 тыс. рублей, исполнение в целом составило 66,7%.</w:t>
      </w:r>
    </w:p>
    <w:p w:rsidR="008F2AE8" w:rsidRPr="00A02957" w:rsidRDefault="008F2AE8" w:rsidP="0035772D">
      <w:pPr>
        <w:spacing w:after="0" w:line="240" w:lineRule="auto"/>
        <w:ind w:firstLine="567"/>
        <w:jc w:val="both"/>
      </w:pPr>
      <w:bookmarkStart w:id="0" w:name="_GoBack"/>
      <w:bookmarkEnd w:id="0"/>
    </w:p>
    <w:sectPr w:rsidR="008F2AE8" w:rsidRPr="00A0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287"/>
    <w:multiLevelType w:val="multilevel"/>
    <w:tmpl w:val="673C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9320B"/>
    <w:multiLevelType w:val="multilevel"/>
    <w:tmpl w:val="16F6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92B04"/>
    <w:multiLevelType w:val="hybridMultilevel"/>
    <w:tmpl w:val="8EAA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F524B"/>
    <w:multiLevelType w:val="multilevel"/>
    <w:tmpl w:val="8CAE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37370"/>
    <w:multiLevelType w:val="multilevel"/>
    <w:tmpl w:val="9E3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602E07"/>
    <w:multiLevelType w:val="multilevel"/>
    <w:tmpl w:val="19448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8631BF"/>
    <w:multiLevelType w:val="multilevel"/>
    <w:tmpl w:val="2CFC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C03C34"/>
    <w:multiLevelType w:val="multilevel"/>
    <w:tmpl w:val="A0E4F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AE8"/>
    <w:rsid w:val="00092A3A"/>
    <w:rsid w:val="001652B4"/>
    <w:rsid w:val="00182A40"/>
    <w:rsid w:val="001B54DE"/>
    <w:rsid w:val="002755FB"/>
    <w:rsid w:val="00285EE4"/>
    <w:rsid w:val="0033594A"/>
    <w:rsid w:val="0035772D"/>
    <w:rsid w:val="00381B2E"/>
    <w:rsid w:val="00393FD8"/>
    <w:rsid w:val="003C644B"/>
    <w:rsid w:val="003D3665"/>
    <w:rsid w:val="004633C6"/>
    <w:rsid w:val="004C448F"/>
    <w:rsid w:val="00512961"/>
    <w:rsid w:val="0056469B"/>
    <w:rsid w:val="007349BA"/>
    <w:rsid w:val="00755D42"/>
    <w:rsid w:val="007C3905"/>
    <w:rsid w:val="008F2AE8"/>
    <w:rsid w:val="00937DE2"/>
    <w:rsid w:val="00A02957"/>
    <w:rsid w:val="00AB09AC"/>
    <w:rsid w:val="00AE7B40"/>
    <w:rsid w:val="00BD73FC"/>
    <w:rsid w:val="00C97E5A"/>
    <w:rsid w:val="00CD17FF"/>
    <w:rsid w:val="00D36219"/>
    <w:rsid w:val="00D8392B"/>
    <w:rsid w:val="00D85D4A"/>
    <w:rsid w:val="00DA01F5"/>
    <w:rsid w:val="00DA7FAD"/>
    <w:rsid w:val="00D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24</cp:revision>
  <cp:lastPrinted>2021-07-21T22:31:00Z</cp:lastPrinted>
  <dcterms:created xsi:type="dcterms:W3CDTF">2021-07-21T21:36:00Z</dcterms:created>
  <dcterms:modified xsi:type="dcterms:W3CDTF">2024-08-20T00:28:00Z</dcterms:modified>
</cp:coreProperties>
</file>